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447B2" w14:textId="77777777" w:rsidR="006E68E2" w:rsidRPr="007E35FA" w:rsidRDefault="006E68E2" w:rsidP="006E68E2">
      <w:pPr>
        <w:pStyle w:val="Heading1"/>
        <w:jc w:val="center"/>
        <w:rPr>
          <w:color w:val="000000" w:themeColor="text1"/>
        </w:rPr>
      </w:pPr>
      <w:r w:rsidRPr="007E35FA">
        <w:rPr>
          <w:b/>
          <w:color w:val="000000" w:themeColor="text1"/>
          <w:sz w:val="24"/>
          <w:szCs w:val="24"/>
        </w:rPr>
        <w:t>Small Business Income Tax Offset (‘SBITO’) worksheet</w:t>
      </w:r>
    </w:p>
    <w:tbl>
      <w:tblPr>
        <w:tblW w:w="0" w:type="auto"/>
        <w:tblInd w:w="-20" w:type="dxa"/>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ook w:val="04A0" w:firstRow="1" w:lastRow="0" w:firstColumn="1" w:lastColumn="0" w:noHBand="0" w:noVBand="1"/>
      </w:tblPr>
      <w:tblGrid>
        <w:gridCol w:w="790"/>
        <w:gridCol w:w="6291"/>
        <w:gridCol w:w="1894"/>
      </w:tblGrid>
      <w:tr w:rsidR="006E68E2" w:rsidRPr="00A751C5" w14:paraId="45955450" w14:textId="77777777" w:rsidTr="00A10B95">
        <w:tc>
          <w:tcPr>
            <w:tcW w:w="8975" w:type="dxa"/>
            <w:gridSpan w:val="3"/>
            <w:tcBorders>
              <w:top w:val="single" w:sz="8" w:space="0" w:color="auto"/>
              <w:left w:val="single" w:sz="8" w:space="0" w:color="auto"/>
              <w:bottom w:val="nil"/>
              <w:right w:val="single" w:sz="8" w:space="0" w:color="auto"/>
            </w:tcBorders>
            <w:shd w:val="clear" w:color="auto" w:fill="000000"/>
          </w:tcPr>
          <w:p w14:paraId="0BBF510F" w14:textId="77777777" w:rsidR="006E68E2" w:rsidRPr="007A3014" w:rsidRDefault="006E68E2" w:rsidP="00A10B95">
            <w:pPr>
              <w:pStyle w:val="BodyText"/>
              <w:spacing w:before="120" w:after="120"/>
              <w:jc w:val="center"/>
              <w:rPr>
                <w:rFonts w:ascii="Arial Black" w:hAnsi="Arial Black"/>
                <w:sz w:val="22"/>
                <w:szCs w:val="22"/>
              </w:rPr>
            </w:pPr>
            <w:r w:rsidRPr="007A3014">
              <w:rPr>
                <w:rFonts w:ascii="Arial Black" w:hAnsi="Arial Black"/>
                <w:sz w:val="22"/>
                <w:szCs w:val="22"/>
              </w:rPr>
              <w:t>Calculating the SBITO in 20</w:t>
            </w:r>
            <w:r>
              <w:rPr>
                <w:rFonts w:ascii="Arial Black" w:hAnsi="Arial Black"/>
                <w:sz w:val="22"/>
                <w:szCs w:val="22"/>
              </w:rPr>
              <w:t>26</w:t>
            </w:r>
          </w:p>
        </w:tc>
      </w:tr>
      <w:tr w:rsidR="006E68E2" w:rsidRPr="00A751C5" w14:paraId="122BB3CE" w14:textId="77777777" w:rsidTr="00A10B95">
        <w:tc>
          <w:tcPr>
            <w:tcW w:w="7081" w:type="dxa"/>
            <w:gridSpan w:val="2"/>
            <w:tcBorders>
              <w:top w:val="single" w:sz="4" w:space="0" w:color="auto"/>
              <w:left w:val="single" w:sz="8" w:space="0" w:color="auto"/>
              <w:bottom w:val="nil"/>
            </w:tcBorders>
          </w:tcPr>
          <w:p w14:paraId="0CD04CD2" w14:textId="77777777" w:rsidR="006E68E2" w:rsidRPr="00D62C90" w:rsidRDefault="006E68E2" w:rsidP="00A10B95">
            <w:pPr>
              <w:pStyle w:val="BodyText"/>
              <w:spacing w:before="120" w:after="120"/>
              <w:jc w:val="left"/>
              <w:rPr>
                <w:rFonts w:cs="Arial"/>
                <w:b/>
                <w:szCs w:val="21"/>
              </w:rPr>
            </w:pPr>
            <w:r w:rsidRPr="00D62C90">
              <w:rPr>
                <w:rFonts w:cs="Arial"/>
                <w:b/>
                <w:szCs w:val="21"/>
              </w:rPr>
              <w:t xml:space="preserve">Step 1 – </w:t>
            </w:r>
            <w:r w:rsidRPr="00D62C90">
              <w:rPr>
                <w:b/>
                <w:szCs w:val="21"/>
              </w:rPr>
              <w:t>Determine the individual taxpayer’s:</w:t>
            </w:r>
          </w:p>
        </w:tc>
        <w:tc>
          <w:tcPr>
            <w:tcW w:w="1894" w:type="dxa"/>
            <w:tcBorders>
              <w:top w:val="single" w:sz="4" w:space="0" w:color="auto"/>
              <w:bottom w:val="nil"/>
              <w:right w:val="single" w:sz="8" w:space="0" w:color="auto"/>
            </w:tcBorders>
          </w:tcPr>
          <w:p w14:paraId="2E1FB9E8" w14:textId="77777777" w:rsidR="006E68E2" w:rsidRPr="000C03A8" w:rsidRDefault="006E68E2" w:rsidP="00A10B95">
            <w:pPr>
              <w:pStyle w:val="BodyText"/>
              <w:spacing w:before="120" w:after="120"/>
              <w:rPr>
                <w:sz w:val="24"/>
                <w:szCs w:val="22"/>
              </w:rPr>
            </w:pPr>
          </w:p>
        </w:tc>
      </w:tr>
      <w:tr w:rsidR="006E68E2" w:rsidRPr="00A751C5" w14:paraId="20CD7BC5" w14:textId="77777777" w:rsidTr="00A10B95">
        <w:tc>
          <w:tcPr>
            <w:tcW w:w="790" w:type="dxa"/>
            <w:tcBorders>
              <w:top w:val="nil"/>
              <w:left w:val="single" w:sz="8" w:space="0" w:color="auto"/>
              <w:bottom w:val="nil"/>
              <w:right w:val="nil"/>
            </w:tcBorders>
          </w:tcPr>
          <w:p w14:paraId="319D93FE" w14:textId="77777777" w:rsidR="006E68E2" w:rsidRPr="00D62C90" w:rsidRDefault="006E68E2" w:rsidP="00A10B95">
            <w:pPr>
              <w:pStyle w:val="BodyText"/>
              <w:spacing w:before="120" w:after="120"/>
              <w:rPr>
                <w:szCs w:val="21"/>
              </w:rPr>
            </w:pPr>
          </w:p>
        </w:tc>
        <w:tc>
          <w:tcPr>
            <w:tcW w:w="6291" w:type="dxa"/>
            <w:tcBorders>
              <w:top w:val="nil"/>
              <w:left w:val="nil"/>
              <w:bottom w:val="nil"/>
            </w:tcBorders>
          </w:tcPr>
          <w:p w14:paraId="05434CEC" w14:textId="77777777" w:rsidR="006E68E2" w:rsidRPr="00D62C90" w:rsidRDefault="006E68E2" w:rsidP="006E68E2">
            <w:pPr>
              <w:pStyle w:val="BodyText"/>
              <w:numPr>
                <w:ilvl w:val="0"/>
                <w:numId w:val="14"/>
              </w:numPr>
              <w:spacing w:before="120" w:after="120"/>
              <w:ind w:left="317" w:hanging="283"/>
              <w:rPr>
                <w:szCs w:val="21"/>
              </w:rPr>
            </w:pPr>
            <w:r w:rsidRPr="00D62C90">
              <w:rPr>
                <w:szCs w:val="21"/>
              </w:rPr>
              <w:t xml:space="preserve">Taxable income </w:t>
            </w:r>
            <w:r w:rsidRPr="000C03A8">
              <w:rPr>
                <w:i/>
                <w:szCs w:val="21"/>
              </w:rPr>
              <w:t>(Total Assessable income – Total Deductions)</w:t>
            </w:r>
          </w:p>
        </w:tc>
        <w:tc>
          <w:tcPr>
            <w:tcW w:w="1894" w:type="dxa"/>
            <w:tcBorders>
              <w:top w:val="nil"/>
              <w:bottom w:val="nil"/>
              <w:right w:val="single" w:sz="8" w:space="0" w:color="auto"/>
            </w:tcBorders>
          </w:tcPr>
          <w:p w14:paraId="01EA9E74" w14:textId="77777777" w:rsidR="006E68E2" w:rsidRPr="000C03A8" w:rsidRDefault="006E68E2" w:rsidP="00A10B95">
            <w:pPr>
              <w:pStyle w:val="BodyText"/>
              <w:spacing w:before="120" w:after="120"/>
              <w:rPr>
                <w:sz w:val="24"/>
                <w:szCs w:val="22"/>
                <w:u w:val="dotted"/>
              </w:rPr>
            </w:pPr>
            <w:r w:rsidRPr="000C03A8">
              <w:rPr>
                <w:sz w:val="24"/>
                <w:szCs w:val="22"/>
              </w:rPr>
              <w:t xml:space="preserve">$ </w:t>
            </w:r>
            <w:r w:rsidRPr="000C03A8">
              <w:rPr>
                <w:sz w:val="24"/>
                <w:szCs w:val="22"/>
                <w:u w:val="dotted"/>
              </w:rPr>
              <w:tab/>
            </w:r>
            <w:r w:rsidRPr="000C03A8">
              <w:rPr>
                <w:sz w:val="24"/>
                <w:szCs w:val="22"/>
                <w:u w:val="dotted"/>
              </w:rPr>
              <w:tab/>
            </w:r>
          </w:p>
        </w:tc>
      </w:tr>
      <w:tr w:rsidR="006E68E2" w:rsidRPr="00A751C5" w14:paraId="734577EF" w14:textId="77777777" w:rsidTr="00A10B95">
        <w:tc>
          <w:tcPr>
            <w:tcW w:w="790" w:type="dxa"/>
            <w:tcBorders>
              <w:top w:val="nil"/>
              <w:left w:val="single" w:sz="8" w:space="0" w:color="auto"/>
              <w:bottom w:val="nil"/>
              <w:right w:val="nil"/>
            </w:tcBorders>
          </w:tcPr>
          <w:p w14:paraId="0611EDD1" w14:textId="77777777" w:rsidR="006E68E2" w:rsidRPr="00D62C90" w:rsidRDefault="006E68E2" w:rsidP="00A10B95">
            <w:pPr>
              <w:pStyle w:val="BodyText"/>
              <w:spacing w:before="120" w:after="120"/>
              <w:rPr>
                <w:szCs w:val="21"/>
              </w:rPr>
            </w:pPr>
          </w:p>
        </w:tc>
        <w:tc>
          <w:tcPr>
            <w:tcW w:w="6291" w:type="dxa"/>
            <w:tcBorders>
              <w:top w:val="nil"/>
              <w:left w:val="nil"/>
              <w:bottom w:val="nil"/>
            </w:tcBorders>
          </w:tcPr>
          <w:p w14:paraId="78DD2CB6" w14:textId="77777777" w:rsidR="006E68E2" w:rsidRPr="00D62C90" w:rsidRDefault="006E68E2" w:rsidP="006E68E2">
            <w:pPr>
              <w:pStyle w:val="BodyText"/>
              <w:numPr>
                <w:ilvl w:val="0"/>
                <w:numId w:val="14"/>
              </w:numPr>
              <w:spacing w:before="120" w:after="120"/>
              <w:ind w:left="317" w:hanging="283"/>
              <w:rPr>
                <w:szCs w:val="21"/>
              </w:rPr>
            </w:pPr>
            <w:r w:rsidRPr="00D62C90">
              <w:rPr>
                <w:szCs w:val="21"/>
              </w:rPr>
              <w:t xml:space="preserve">Basic tax liability </w:t>
            </w:r>
            <w:r w:rsidRPr="000C03A8">
              <w:rPr>
                <w:i/>
                <w:szCs w:val="21"/>
              </w:rPr>
              <w:t xml:space="preserve">(Taxable income x Marginal Tax Rates) </w:t>
            </w:r>
          </w:p>
        </w:tc>
        <w:tc>
          <w:tcPr>
            <w:tcW w:w="1894" w:type="dxa"/>
            <w:tcBorders>
              <w:top w:val="nil"/>
              <w:bottom w:val="nil"/>
              <w:right w:val="single" w:sz="8" w:space="0" w:color="auto"/>
            </w:tcBorders>
          </w:tcPr>
          <w:p w14:paraId="58092E63" w14:textId="77777777" w:rsidR="006E68E2" w:rsidRPr="000C03A8" w:rsidRDefault="006E68E2" w:rsidP="00A10B95">
            <w:pPr>
              <w:pStyle w:val="BodyText"/>
              <w:spacing w:before="120" w:after="120"/>
              <w:rPr>
                <w:sz w:val="24"/>
                <w:szCs w:val="22"/>
                <w:u w:val="dotted"/>
              </w:rPr>
            </w:pPr>
            <w:r w:rsidRPr="000C03A8">
              <w:rPr>
                <w:sz w:val="24"/>
                <w:szCs w:val="22"/>
              </w:rPr>
              <w:t xml:space="preserve">$ </w:t>
            </w:r>
            <w:r w:rsidRPr="000C03A8">
              <w:rPr>
                <w:sz w:val="24"/>
                <w:szCs w:val="22"/>
                <w:u w:val="dotted"/>
              </w:rPr>
              <w:tab/>
            </w:r>
            <w:r w:rsidRPr="000C03A8">
              <w:rPr>
                <w:sz w:val="24"/>
                <w:szCs w:val="22"/>
                <w:u w:val="dotted"/>
              </w:rPr>
              <w:tab/>
            </w:r>
          </w:p>
        </w:tc>
      </w:tr>
      <w:tr w:rsidR="006E68E2" w:rsidRPr="00A751C5" w14:paraId="5CBDE52C" w14:textId="77777777" w:rsidTr="00A10B95">
        <w:trPr>
          <w:trHeight w:val="279"/>
        </w:trPr>
        <w:tc>
          <w:tcPr>
            <w:tcW w:w="790" w:type="dxa"/>
            <w:tcBorders>
              <w:top w:val="nil"/>
              <w:left w:val="single" w:sz="8" w:space="0" w:color="auto"/>
              <w:bottom w:val="single" w:sz="4" w:space="0" w:color="auto"/>
              <w:right w:val="nil"/>
            </w:tcBorders>
          </w:tcPr>
          <w:p w14:paraId="4B170236" w14:textId="77777777" w:rsidR="006E68E2" w:rsidRPr="00D62C90" w:rsidRDefault="006E68E2" w:rsidP="00A10B95">
            <w:pPr>
              <w:pStyle w:val="BodyText"/>
              <w:spacing w:before="120" w:after="120"/>
              <w:rPr>
                <w:szCs w:val="21"/>
              </w:rPr>
            </w:pPr>
          </w:p>
        </w:tc>
        <w:tc>
          <w:tcPr>
            <w:tcW w:w="6291" w:type="dxa"/>
            <w:tcBorders>
              <w:top w:val="nil"/>
              <w:left w:val="nil"/>
              <w:bottom w:val="single" w:sz="4" w:space="0" w:color="auto"/>
            </w:tcBorders>
          </w:tcPr>
          <w:p w14:paraId="4CBCAB28" w14:textId="77777777" w:rsidR="006E68E2" w:rsidRPr="00D62C90" w:rsidRDefault="006E68E2" w:rsidP="006E68E2">
            <w:pPr>
              <w:pStyle w:val="BodyText"/>
              <w:numPr>
                <w:ilvl w:val="0"/>
                <w:numId w:val="14"/>
              </w:numPr>
              <w:spacing w:before="120" w:after="120"/>
              <w:ind w:left="318" w:hanging="284"/>
              <w:rPr>
                <w:szCs w:val="21"/>
              </w:rPr>
            </w:pPr>
            <w:r w:rsidRPr="00D62C90">
              <w:rPr>
                <w:szCs w:val="21"/>
              </w:rPr>
              <w:t xml:space="preserve">Total </w:t>
            </w:r>
            <w:r w:rsidRPr="00D62C90">
              <w:rPr>
                <w:b/>
                <w:szCs w:val="21"/>
              </w:rPr>
              <w:t>net small business income</w:t>
            </w:r>
            <w:r w:rsidRPr="00D62C90">
              <w:rPr>
                <w:szCs w:val="21"/>
              </w:rPr>
              <w:t xml:space="preserve"> </w:t>
            </w:r>
          </w:p>
        </w:tc>
        <w:tc>
          <w:tcPr>
            <w:tcW w:w="1894" w:type="dxa"/>
            <w:tcBorders>
              <w:top w:val="nil"/>
              <w:bottom w:val="single" w:sz="4" w:space="0" w:color="auto"/>
              <w:right w:val="single" w:sz="8" w:space="0" w:color="auto"/>
            </w:tcBorders>
          </w:tcPr>
          <w:p w14:paraId="7CFEF9B1" w14:textId="77777777" w:rsidR="006E68E2" w:rsidRPr="000C03A8" w:rsidRDefault="006E68E2" w:rsidP="00A10B95">
            <w:pPr>
              <w:pStyle w:val="BodyText"/>
              <w:spacing w:before="120" w:after="120"/>
              <w:rPr>
                <w:sz w:val="24"/>
                <w:szCs w:val="22"/>
                <w:u w:val="dotted"/>
              </w:rPr>
            </w:pPr>
            <w:r w:rsidRPr="000C03A8">
              <w:rPr>
                <w:sz w:val="24"/>
                <w:szCs w:val="22"/>
              </w:rPr>
              <w:t xml:space="preserve">$ </w:t>
            </w:r>
            <w:r w:rsidRPr="000C03A8">
              <w:rPr>
                <w:sz w:val="24"/>
                <w:szCs w:val="22"/>
                <w:u w:val="dotted"/>
              </w:rPr>
              <w:tab/>
            </w:r>
            <w:r w:rsidRPr="000C03A8">
              <w:rPr>
                <w:sz w:val="24"/>
                <w:szCs w:val="22"/>
                <w:u w:val="dotted"/>
              </w:rPr>
              <w:tab/>
            </w:r>
          </w:p>
        </w:tc>
      </w:tr>
      <w:tr w:rsidR="006E68E2" w:rsidRPr="00A751C5" w14:paraId="1C2FDF46" w14:textId="77777777" w:rsidTr="00A10B95">
        <w:tc>
          <w:tcPr>
            <w:tcW w:w="7081" w:type="dxa"/>
            <w:gridSpan w:val="2"/>
            <w:tcBorders>
              <w:top w:val="single" w:sz="4" w:space="0" w:color="auto"/>
              <w:left w:val="single" w:sz="8" w:space="0" w:color="auto"/>
              <w:bottom w:val="single" w:sz="4" w:space="0" w:color="auto"/>
            </w:tcBorders>
          </w:tcPr>
          <w:p w14:paraId="7C0DBC25" w14:textId="77777777" w:rsidR="006E68E2" w:rsidRPr="00D62C90" w:rsidRDefault="006E68E2" w:rsidP="00A10B95">
            <w:pPr>
              <w:pStyle w:val="BodyText"/>
              <w:tabs>
                <w:tab w:val="left" w:pos="909"/>
              </w:tabs>
              <w:spacing w:before="120" w:after="240"/>
              <w:ind w:left="1154" w:right="-91" w:hanging="1154"/>
              <w:rPr>
                <w:b/>
                <w:szCs w:val="21"/>
              </w:rPr>
            </w:pPr>
            <w:r w:rsidRPr="00D62C90">
              <w:rPr>
                <w:rFonts w:cs="Arial"/>
                <w:b/>
                <w:szCs w:val="21"/>
              </w:rPr>
              <w:t xml:space="preserve">Step 2 – </w:t>
            </w:r>
            <w:r w:rsidRPr="00D62C90">
              <w:rPr>
                <w:b/>
                <w:szCs w:val="21"/>
              </w:rPr>
              <w:t>Determine what percentage of the individual’s taxable income represents total net small business income, as follows:</w:t>
            </w:r>
          </w:p>
          <w:p w14:paraId="35F7DE9D" w14:textId="77777777" w:rsidR="006E68E2" w:rsidRPr="00D62C90" w:rsidRDefault="006E68E2" w:rsidP="00A10B95">
            <w:pPr>
              <w:pStyle w:val="BodyText"/>
              <w:spacing w:before="120" w:after="0"/>
              <w:jc w:val="center"/>
              <w:rPr>
                <w:szCs w:val="21"/>
                <w:u w:val="single"/>
              </w:rPr>
            </w:pPr>
            <w:r w:rsidRPr="00D62C90">
              <w:rPr>
                <w:b/>
                <w:szCs w:val="21"/>
              </w:rPr>
              <w:t xml:space="preserve">          </w:t>
            </w:r>
            <w:r w:rsidRPr="00D62C90">
              <w:rPr>
                <w:szCs w:val="21"/>
                <w:u w:val="single"/>
              </w:rPr>
              <w:t xml:space="preserve">Total </w:t>
            </w:r>
            <w:r w:rsidRPr="00D62C90">
              <w:rPr>
                <w:b/>
                <w:szCs w:val="21"/>
                <w:u w:val="single"/>
              </w:rPr>
              <w:t>net small business income</w:t>
            </w:r>
            <w:r w:rsidRPr="00D62C90">
              <w:rPr>
                <w:szCs w:val="21"/>
                <w:u w:val="single"/>
              </w:rPr>
              <w:t xml:space="preserve"> for the income year</w:t>
            </w:r>
          </w:p>
          <w:p w14:paraId="0123FA97" w14:textId="77777777" w:rsidR="006E68E2" w:rsidRPr="00D62C90" w:rsidRDefault="006E68E2" w:rsidP="00A10B95">
            <w:pPr>
              <w:pStyle w:val="BodyText"/>
              <w:spacing w:after="240"/>
              <w:rPr>
                <w:szCs w:val="21"/>
              </w:rPr>
            </w:pPr>
            <w:r w:rsidRPr="00D62C90">
              <w:rPr>
                <w:szCs w:val="21"/>
              </w:rPr>
              <w:t xml:space="preserve">                                     Taxable income for the year</w:t>
            </w:r>
          </w:p>
        </w:tc>
        <w:tc>
          <w:tcPr>
            <w:tcW w:w="1894" w:type="dxa"/>
            <w:tcBorders>
              <w:top w:val="single" w:sz="4" w:space="0" w:color="auto"/>
              <w:bottom w:val="single" w:sz="4" w:space="0" w:color="auto"/>
              <w:right w:val="single" w:sz="8" w:space="0" w:color="auto"/>
            </w:tcBorders>
          </w:tcPr>
          <w:p w14:paraId="5C512641" w14:textId="77777777" w:rsidR="006E68E2" w:rsidRPr="000C03A8" w:rsidRDefault="006E68E2" w:rsidP="00A10B95">
            <w:pPr>
              <w:pStyle w:val="BodyText"/>
              <w:spacing w:before="120" w:after="120"/>
              <w:rPr>
                <w:sz w:val="24"/>
                <w:szCs w:val="22"/>
              </w:rPr>
            </w:pPr>
          </w:p>
          <w:p w14:paraId="30357CAF" w14:textId="77777777" w:rsidR="006E68E2" w:rsidRPr="000C03A8" w:rsidRDefault="006E68E2" w:rsidP="00A10B95">
            <w:pPr>
              <w:pStyle w:val="BodyText"/>
              <w:spacing w:before="120" w:after="120"/>
              <w:rPr>
                <w:sz w:val="24"/>
                <w:szCs w:val="22"/>
              </w:rPr>
            </w:pPr>
          </w:p>
          <w:p w14:paraId="0EFD0830" w14:textId="77777777" w:rsidR="006E68E2" w:rsidRPr="000C03A8" w:rsidRDefault="006E68E2" w:rsidP="00A10B95">
            <w:pPr>
              <w:pStyle w:val="BodyText"/>
              <w:spacing w:before="120" w:after="120"/>
              <w:ind w:left="318"/>
              <w:rPr>
                <w:b/>
                <w:bCs/>
                <w:sz w:val="24"/>
                <w:szCs w:val="22"/>
              </w:rPr>
            </w:pPr>
            <w:r w:rsidRPr="000C03A8">
              <w:rPr>
                <w:sz w:val="24"/>
                <w:szCs w:val="22"/>
                <w:u w:val="dotted"/>
              </w:rPr>
              <w:tab/>
              <w:t xml:space="preserve">        </w:t>
            </w:r>
            <w:r w:rsidRPr="000C03A8">
              <w:rPr>
                <w:b/>
                <w:bCs/>
                <w:sz w:val="24"/>
                <w:szCs w:val="22"/>
              </w:rPr>
              <w:t>%</w:t>
            </w:r>
          </w:p>
        </w:tc>
      </w:tr>
      <w:tr w:rsidR="006E68E2" w:rsidRPr="00A751C5" w14:paraId="4019CE00" w14:textId="77777777" w:rsidTr="00A10B95">
        <w:tc>
          <w:tcPr>
            <w:tcW w:w="7081" w:type="dxa"/>
            <w:gridSpan w:val="2"/>
            <w:tcBorders>
              <w:top w:val="single" w:sz="4" w:space="0" w:color="auto"/>
              <w:left w:val="single" w:sz="8" w:space="0" w:color="auto"/>
            </w:tcBorders>
          </w:tcPr>
          <w:p w14:paraId="73953EFE" w14:textId="77777777" w:rsidR="006E68E2" w:rsidRPr="00D62C90" w:rsidRDefault="006E68E2" w:rsidP="00A10B95">
            <w:pPr>
              <w:pStyle w:val="BodyText"/>
              <w:spacing w:before="120" w:after="120"/>
              <w:ind w:left="1013" w:hanging="1013"/>
              <w:rPr>
                <w:szCs w:val="21"/>
              </w:rPr>
            </w:pPr>
            <w:r w:rsidRPr="00D62C90">
              <w:rPr>
                <w:rFonts w:cs="Arial"/>
                <w:b/>
                <w:szCs w:val="21"/>
              </w:rPr>
              <w:t>Step 3 – Multiply the basic income tax liability (at Step 1) by the Step 2 percentage</w:t>
            </w:r>
          </w:p>
        </w:tc>
        <w:tc>
          <w:tcPr>
            <w:tcW w:w="1894" w:type="dxa"/>
            <w:tcBorders>
              <w:top w:val="single" w:sz="4" w:space="0" w:color="auto"/>
              <w:right w:val="single" w:sz="8" w:space="0" w:color="auto"/>
            </w:tcBorders>
          </w:tcPr>
          <w:p w14:paraId="3F9E89D0" w14:textId="77777777" w:rsidR="006E68E2" w:rsidRPr="000C03A8" w:rsidRDefault="006E68E2" w:rsidP="00A10B95">
            <w:pPr>
              <w:pStyle w:val="BodyText"/>
              <w:spacing w:before="120" w:after="120"/>
              <w:rPr>
                <w:sz w:val="24"/>
                <w:szCs w:val="22"/>
              </w:rPr>
            </w:pPr>
            <w:r w:rsidRPr="000C03A8">
              <w:rPr>
                <w:sz w:val="24"/>
                <w:szCs w:val="22"/>
              </w:rPr>
              <w:t xml:space="preserve">$ </w:t>
            </w:r>
            <w:r w:rsidRPr="000C03A8">
              <w:rPr>
                <w:sz w:val="24"/>
                <w:szCs w:val="22"/>
                <w:u w:val="dotted"/>
              </w:rPr>
              <w:tab/>
            </w:r>
            <w:r w:rsidRPr="000C03A8">
              <w:rPr>
                <w:sz w:val="24"/>
                <w:szCs w:val="22"/>
                <w:u w:val="dotted"/>
              </w:rPr>
              <w:tab/>
            </w:r>
          </w:p>
        </w:tc>
      </w:tr>
      <w:tr w:rsidR="006E68E2" w:rsidRPr="00A751C5" w14:paraId="32329AB9" w14:textId="77777777" w:rsidTr="00A10B95">
        <w:tc>
          <w:tcPr>
            <w:tcW w:w="7081" w:type="dxa"/>
            <w:gridSpan w:val="2"/>
            <w:tcBorders>
              <w:left w:val="single" w:sz="8" w:space="0" w:color="auto"/>
              <w:bottom w:val="single" w:sz="4" w:space="0" w:color="auto"/>
            </w:tcBorders>
          </w:tcPr>
          <w:p w14:paraId="39009CE2" w14:textId="77777777" w:rsidR="006E68E2" w:rsidRDefault="006E68E2" w:rsidP="00A10B95">
            <w:pPr>
              <w:pStyle w:val="BodyText"/>
              <w:tabs>
                <w:tab w:val="left" w:pos="923"/>
              </w:tabs>
              <w:spacing w:before="120" w:after="120"/>
              <w:ind w:left="851" w:hanging="851"/>
              <w:rPr>
                <w:rFonts w:cs="Arial"/>
                <w:b/>
                <w:color w:val="FF0000"/>
                <w:szCs w:val="21"/>
              </w:rPr>
            </w:pPr>
            <w:r w:rsidRPr="00D62C90">
              <w:rPr>
                <w:rFonts w:cs="Arial"/>
                <w:b/>
                <w:szCs w:val="21"/>
              </w:rPr>
              <w:t xml:space="preserve">Step 4 – Multiply the Step 3 result by </w:t>
            </w:r>
            <w:r w:rsidRPr="00D62C90">
              <w:rPr>
                <w:rFonts w:cs="Arial"/>
                <w:b/>
                <w:color w:val="FF0000"/>
                <w:szCs w:val="21"/>
              </w:rPr>
              <w:t>16%</w:t>
            </w:r>
          </w:p>
          <w:p w14:paraId="678F5D7F" w14:textId="77777777" w:rsidR="006E68E2" w:rsidRPr="00D62C90" w:rsidRDefault="006E68E2" w:rsidP="00A10B95">
            <w:pPr>
              <w:pStyle w:val="Alphapoints"/>
              <w:rPr>
                <w:szCs w:val="21"/>
              </w:rPr>
            </w:pPr>
            <w:r w:rsidRPr="00D62C90">
              <w:rPr>
                <w:szCs w:val="21"/>
              </w:rPr>
              <w:t xml:space="preserve">If the result is $1,000 or less, this is the SBITO for the income year. </w:t>
            </w:r>
          </w:p>
          <w:p w14:paraId="0202B159" w14:textId="77777777" w:rsidR="006E68E2" w:rsidRPr="00D62C90" w:rsidRDefault="006E68E2" w:rsidP="00A10B95">
            <w:pPr>
              <w:pStyle w:val="Alphapoints"/>
              <w:rPr>
                <w:b/>
                <w:szCs w:val="21"/>
              </w:rPr>
            </w:pPr>
            <w:r w:rsidRPr="00D62C90">
              <w:rPr>
                <w:szCs w:val="21"/>
              </w:rPr>
              <w:t xml:space="preserve">If the result is more than $1,000, go to </w:t>
            </w:r>
            <w:r w:rsidRPr="00D62C90">
              <w:rPr>
                <w:b/>
                <w:szCs w:val="21"/>
              </w:rPr>
              <w:t>Step 5</w:t>
            </w:r>
            <w:r w:rsidRPr="00D62C90">
              <w:rPr>
                <w:szCs w:val="21"/>
              </w:rPr>
              <w:t xml:space="preserve">. </w:t>
            </w:r>
          </w:p>
        </w:tc>
        <w:tc>
          <w:tcPr>
            <w:tcW w:w="1894" w:type="dxa"/>
            <w:tcBorders>
              <w:bottom w:val="single" w:sz="4" w:space="0" w:color="auto"/>
              <w:right w:val="single" w:sz="8" w:space="0" w:color="auto"/>
            </w:tcBorders>
          </w:tcPr>
          <w:p w14:paraId="3C5A5F80" w14:textId="77777777" w:rsidR="006E68E2" w:rsidRPr="000C03A8" w:rsidRDefault="006E68E2" w:rsidP="00A10B95">
            <w:pPr>
              <w:pStyle w:val="BodyText"/>
              <w:spacing w:before="120" w:after="120"/>
              <w:rPr>
                <w:sz w:val="24"/>
                <w:szCs w:val="22"/>
              </w:rPr>
            </w:pPr>
          </w:p>
          <w:p w14:paraId="720E85DE" w14:textId="77777777" w:rsidR="006E68E2" w:rsidRPr="000C03A8" w:rsidRDefault="006E68E2" w:rsidP="00A10B95">
            <w:pPr>
              <w:pStyle w:val="BodyText"/>
              <w:spacing w:before="120" w:after="120"/>
              <w:rPr>
                <w:sz w:val="24"/>
                <w:szCs w:val="22"/>
              </w:rPr>
            </w:pPr>
            <w:r w:rsidRPr="000C03A8">
              <w:rPr>
                <w:sz w:val="24"/>
                <w:szCs w:val="22"/>
              </w:rPr>
              <w:t xml:space="preserve">$ </w:t>
            </w:r>
            <w:r w:rsidRPr="000C03A8">
              <w:rPr>
                <w:sz w:val="24"/>
                <w:szCs w:val="22"/>
                <w:u w:val="dotted"/>
              </w:rPr>
              <w:tab/>
            </w:r>
            <w:r w:rsidRPr="000C03A8">
              <w:rPr>
                <w:sz w:val="24"/>
                <w:szCs w:val="22"/>
                <w:u w:val="dotted"/>
              </w:rPr>
              <w:tab/>
            </w:r>
          </w:p>
        </w:tc>
      </w:tr>
      <w:tr w:rsidR="006E68E2" w:rsidRPr="00A751C5" w14:paraId="674AD609" w14:textId="77777777" w:rsidTr="00A10B95">
        <w:tc>
          <w:tcPr>
            <w:tcW w:w="7081" w:type="dxa"/>
            <w:gridSpan w:val="2"/>
            <w:tcBorders>
              <w:top w:val="single" w:sz="4" w:space="0" w:color="auto"/>
              <w:left w:val="single" w:sz="8" w:space="0" w:color="auto"/>
              <w:bottom w:val="single" w:sz="8" w:space="0" w:color="auto"/>
            </w:tcBorders>
          </w:tcPr>
          <w:p w14:paraId="5A667576" w14:textId="77777777" w:rsidR="006E68E2" w:rsidRPr="00D62C90" w:rsidRDefault="006E68E2" w:rsidP="00A10B95">
            <w:pPr>
              <w:pStyle w:val="BodyText"/>
              <w:tabs>
                <w:tab w:val="left" w:pos="881"/>
              </w:tabs>
              <w:spacing w:before="120" w:after="120"/>
              <w:rPr>
                <w:szCs w:val="21"/>
              </w:rPr>
            </w:pPr>
            <w:r w:rsidRPr="00D62C90">
              <w:rPr>
                <w:rFonts w:cs="Arial"/>
                <w:b/>
                <w:szCs w:val="21"/>
              </w:rPr>
              <w:t>Step 5 –</w:t>
            </w:r>
            <w:r w:rsidRPr="00D62C90">
              <w:rPr>
                <w:rFonts w:cs="Arial"/>
                <w:b/>
                <w:szCs w:val="21"/>
              </w:rPr>
              <w:tab/>
              <w:t>If the Step 4 result is more than $1,000, the SBITO is</w:t>
            </w:r>
            <w:r w:rsidRPr="00D62C90">
              <w:rPr>
                <w:rFonts w:cs="Arial"/>
                <w:b/>
                <w:szCs w:val="21"/>
              </w:rPr>
              <w:tab/>
              <w:t xml:space="preserve">$1,000. </w:t>
            </w:r>
          </w:p>
        </w:tc>
        <w:tc>
          <w:tcPr>
            <w:tcW w:w="1894" w:type="dxa"/>
            <w:tcBorders>
              <w:top w:val="single" w:sz="4" w:space="0" w:color="auto"/>
              <w:bottom w:val="single" w:sz="8" w:space="0" w:color="auto"/>
              <w:right w:val="single" w:sz="8" w:space="0" w:color="auto"/>
            </w:tcBorders>
          </w:tcPr>
          <w:p w14:paraId="27B509EF" w14:textId="77777777" w:rsidR="006E68E2" w:rsidRPr="000C03A8" w:rsidRDefault="006E68E2" w:rsidP="00A10B95">
            <w:pPr>
              <w:pStyle w:val="BodyText"/>
              <w:spacing w:before="120" w:after="120"/>
              <w:rPr>
                <w:b/>
                <w:sz w:val="24"/>
                <w:szCs w:val="22"/>
              </w:rPr>
            </w:pPr>
            <w:r w:rsidRPr="000C03A8">
              <w:rPr>
                <w:b/>
                <w:sz w:val="24"/>
                <w:szCs w:val="22"/>
              </w:rPr>
              <w:t>$ 1,000</w:t>
            </w:r>
          </w:p>
        </w:tc>
      </w:tr>
    </w:tbl>
    <w:p w14:paraId="3D020AA9" w14:textId="77777777" w:rsidR="006E68E2" w:rsidRPr="00F51307" w:rsidRDefault="006E68E2" w:rsidP="006E68E2">
      <w:pPr>
        <w:pStyle w:val="BodyText"/>
        <w:rPr>
          <w:rFonts w:ascii="Arial Black" w:hAnsi="Arial Black"/>
          <w:color w:val="FF0000"/>
          <w:szCs w:val="21"/>
        </w:rPr>
      </w:pPr>
    </w:p>
    <w:p w14:paraId="033EF60A" w14:textId="372607B5" w:rsidR="00DA7554" w:rsidRPr="006E68E2" w:rsidRDefault="00DA7554" w:rsidP="006E68E2"/>
    <w:sectPr w:rsidR="00DA7554" w:rsidRPr="006E68E2"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8856D" w14:textId="77777777" w:rsidR="009A6BC1" w:rsidRDefault="009A6BC1">
      <w:r>
        <w:separator/>
      </w:r>
    </w:p>
  </w:endnote>
  <w:endnote w:type="continuationSeparator" w:id="0">
    <w:p w14:paraId="6EE6D3C7" w14:textId="77777777" w:rsidR="009A6BC1" w:rsidRDefault="009A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A2608" w14:textId="77777777" w:rsidR="009A6BC1" w:rsidRDefault="009A6BC1">
      <w:r>
        <w:separator/>
      </w:r>
    </w:p>
  </w:footnote>
  <w:footnote w:type="continuationSeparator" w:id="0">
    <w:p w14:paraId="49F1C42A" w14:textId="77777777" w:rsidR="009A6BC1" w:rsidRDefault="009A6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DF67184"/>
    <w:multiLevelType w:val="hybridMultilevel"/>
    <w:tmpl w:val="33EA0F12"/>
    <w:lvl w:ilvl="0" w:tplc="769A976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8"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771D37"/>
    <w:multiLevelType w:val="hybridMultilevel"/>
    <w:tmpl w:val="69321E54"/>
    <w:lvl w:ilvl="0" w:tplc="BFAC9AB2">
      <w:start w:val="1"/>
      <w:numFmt w:val="lowerLetter"/>
      <w:pStyle w:val="Alphapoints"/>
      <w:lvlText w:val="(%1)"/>
      <w:lvlJc w:val="left"/>
      <w:pPr>
        <w:ind w:left="1276" w:hanging="425"/>
      </w:pPr>
      <w:rPr>
        <w:rFonts w:hint="default"/>
        <w:b w:val="0"/>
        <w:sz w:val="21"/>
        <w:szCs w:val="21"/>
      </w:rPr>
    </w:lvl>
    <w:lvl w:ilvl="1" w:tplc="04090003">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12"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11"/>
  </w:num>
  <w:num w:numId="2" w16cid:durableId="441999123">
    <w:abstractNumId w:val="11"/>
  </w:num>
  <w:num w:numId="3" w16cid:durableId="1549146663">
    <w:abstractNumId w:val="12"/>
  </w:num>
  <w:num w:numId="4" w16cid:durableId="1029648082">
    <w:abstractNumId w:val="7"/>
  </w:num>
  <w:num w:numId="5" w16cid:durableId="153843600">
    <w:abstractNumId w:val="1"/>
  </w:num>
  <w:num w:numId="6" w16cid:durableId="441414335">
    <w:abstractNumId w:val="6"/>
  </w:num>
  <w:num w:numId="7" w16cid:durableId="803039246">
    <w:abstractNumId w:val="3"/>
  </w:num>
  <w:num w:numId="8" w16cid:durableId="1652325944">
    <w:abstractNumId w:val="8"/>
  </w:num>
  <w:num w:numId="9" w16cid:durableId="469591252">
    <w:abstractNumId w:val="5"/>
  </w:num>
  <w:num w:numId="10" w16cid:durableId="969555193">
    <w:abstractNumId w:val="0"/>
  </w:num>
  <w:num w:numId="11" w16cid:durableId="1769815810">
    <w:abstractNumId w:val="4"/>
  </w:num>
  <w:num w:numId="12" w16cid:durableId="958072946">
    <w:abstractNumId w:val="9"/>
  </w:num>
  <w:num w:numId="13" w16cid:durableId="521094538">
    <w:abstractNumId w:val="10"/>
  </w:num>
  <w:num w:numId="14" w16cid:durableId="879630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47F"/>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A29FA"/>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E206E"/>
    <w:rsid w:val="002F7A98"/>
    <w:rsid w:val="00305224"/>
    <w:rsid w:val="003119E6"/>
    <w:rsid w:val="0031328C"/>
    <w:rsid w:val="003159D4"/>
    <w:rsid w:val="00321901"/>
    <w:rsid w:val="00321A10"/>
    <w:rsid w:val="00322E36"/>
    <w:rsid w:val="003249D0"/>
    <w:rsid w:val="00346B36"/>
    <w:rsid w:val="00346DC3"/>
    <w:rsid w:val="003472FD"/>
    <w:rsid w:val="00353152"/>
    <w:rsid w:val="00360B18"/>
    <w:rsid w:val="00360C7E"/>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31737"/>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68E2"/>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3436"/>
    <w:rsid w:val="0093588D"/>
    <w:rsid w:val="0093671A"/>
    <w:rsid w:val="00937A4D"/>
    <w:rsid w:val="00940271"/>
    <w:rsid w:val="00941DB2"/>
    <w:rsid w:val="00944D79"/>
    <w:rsid w:val="00955062"/>
    <w:rsid w:val="009628B0"/>
    <w:rsid w:val="009803DA"/>
    <w:rsid w:val="00981D28"/>
    <w:rsid w:val="0099455E"/>
    <w:rsid w:val="009A41D8"/>
    <w:rsid w:val="009A6BC1"/>
    <w:rsid w:val="009B2D4F"/>
    <w:rsid w:val="009B4FC4"/>
    <w:rsid w:val="009C0A86"/>
    <w:rsid w:val="009C3391"/>
    <w:rsid w:val="009D03BD"/>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C36"/>
    <w:rsid w:val="00A51604"/>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2B19"/>
    <w:rsid w:val="00DB4624"/>
    <w:rsid w:val="00DB6811"/>
    <w:rsid w:val="00DC5C98"/>
    <w:rsid w:val="00DD32A0"/>
    <w:rsid w:val="00DD5789"/>
    <w:rsid w:val="00DE417B"/>
    <w:rsid w:val="00DE7406"/>
    <w:rsid w:val="00DF0931"/>
    <w:rsid w:val="00DF1019"/>
    <w:rsid w:val="00DF4B5D"/>
    <w:rsid w:val="00DF7F92"/>
    <w:rsid w:val="00E0204F"/>
    <w:rsid w:val="00E06FD8"/>
    <w:rsid w:val="00E1010D"/>
    <w:rsid w:val="00E124CF"/>
    <w:rsid w:val="00E207D0"/>
    <w:rsid w:val="00E20AF1"/>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pPr>
      <w:numPr>
        <w:numId w:val="3"/>
      </w:numPr>
      <w:tabs>
        <w:tab w:val="clear" w:pos="720"/>
      </w:tabs>
      <w:spacing w:after="60"/>
      <w:ind w:left="426" w:hanging="426"/>
    </w:pPr>
  </w:style>
  <w:style w:type="paragraph" w:customStyle="1" w:styleId="Note">
    <w:name w:val="Note"/>
    <w:basedOn w:val="BodyText"/>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1"/>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BodyTextChar2">
    <w:name w:val="Body Text Char2"/>
    <w:aliases w:val="Body Text Char1 Char4,Body Text Char Char Char3,Body Text Char1 Char Char Char3,Body Text Char Char Char Char Char3,Body Text Char1 Char Char Char Char Char,Body Text Char Char Char Char Char Char Char3, Char Char,Body Text Char Char2"/>
    <w:rsid w:val="002E206E"/>
    <w:rPr>
      <w:rFonts w:ascii="Arial" w:eastAsia="MS Mincho" w:hAnsi="Arial"/>
      <w:sz w:val="21"/>
      <w:lang w:val="en-AU" w:eastAsia="en-US" w:bidi="ar-SA"/>
    </w:rPr>
  </w:style>
  <w:style w:type="paragraph" w:customStyle="1" w:styleId="Alphapoints">
    <w:name w:val="Alpha points"/>
    <w:basedOn w:val="BodyText"/>
    <w:qFormat/>
    <w:rsid w:val="006E68E2"/>
    <w:pPr>
      <w:numPr>
        <w:numId w:val="13"/>
      </w:numPr>
      <w:tabs>
        <w:tab w:val="left" w:pos="425"/>
      </w:tabs>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137</Words>
  <Characters>784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2026-07-30T06:29:00Z</dcterms:created>
  <dcterms:modified xsi:type="dcterms:W3CDTF">2026-07-30T06:29:00Z</dcterms:modified>
</cp:coreProperties>
</file>